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7A526FF5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414D0D" w:rsidRPr="00414D0D">
        <w:rPr>
          <w:rFonts w:ascii="Garamond" w:hAnsi="Garamond"/>
          <w:b/>
        </w:rPr>
        <w:t>DEL SERVIZIO DI MANUTENZIONE DEI MEZZI PESANTI DI PROPRIETÀ DI AUTOSTRADE PER L’ITALIA S.P.A. – DIREZIONE 1° TRONCO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2A57A7C" w14:textId="2825C9B7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414D0D">
        <w:rPr>
          <w:rFonts w:ascii="Garamond" w:hAnsi="Garamond"/>
          <w:b/>
          <w:color w:val="000000"/>
        </w:rPr>
        <w:t>13ACC/GE/2021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5F791595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414D0D">
        <w:rPr>
          <w:rFonts w:ascii="Garamond" w:hAnsi="Garamond"/>
          <w:color w:val="000000"/>
        </w:rPr>
        <w:t>.</w:t>
      </w:r>
    </w:p>
    <w:p w14:paraId="433DDC75" w14:textId="77777777" w:rsidR="00414D0D" w:rsidRPr="002D17D6" w:rsidRDefault="00414D0D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3261369E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</w:t>
      </w:r>
      <w:r w:rsidR="00414D0D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 xml:space="preserve">ronco di </w:t>
      </w:r>
      <w:r w:rsidR="00414D0D">
        <w:rPr>
          <w:rFonts w:ascii="Garamond" w:hAnsi="Garamond"/>
          <w:b/>
        </w:rPr>
        <w:t>Genova</w:t>
      </w:r>
    </w:p>
    <w:p w14:paraId="2F690388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6AB93446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063E618C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  <w:r w:rsidR="00414D0D">
        <w:rPr>
          <w:rFonts w:ascii="Garamond" w:hAnsi="Garamond"/>
        </w:rPr>
        <w:t>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6C41F1E2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MAIL </w:t>
      </w:r>
      <w:r w:rsidR="00414D0D" w:rsidRPr="002D17D6">
        <w:rPr>
          <w:rFonts w:ascii="Garamond" w:hAnsi="Garamond"/>
        </w:rPr>
        <w:t>.......................................................................................................................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27F42DC6" w14:textId="373F3A7D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</w:t>
      </w: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 w:rsidP="00414D0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0596BA9E" w14:textId="77777777" w:rsidR="00E71615" w:rsidRPr="002D17D6" w:rsidRDefault="00E71615" w:rsidP="00414D0D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 w:rsidP="00414D0D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 w:rsidP="00414D0D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 w:rsidP="00414D0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 w:rsidP="00414D0D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 w:rsidP="00414D0D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414D0D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414D0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414D0D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414D0D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 w:rsidP="00414D0D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 w:rsidP="00414D0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 w:rsidP="00414D0D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 w:rsidP="00414D0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 w:rsidP="00414D0D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 w:rsidP="00414D0D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 w:rsidP="00414D0D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414D0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414D0D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414D0D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 w:rsidP="00414D0D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 w:rsidP="00414D0D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 w:rsidP="00414D0D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14D0D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17F34A6E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42A53801" w14:textId="2BA4BE7B" w:rsidR="00414D0D" w:rsidRPr="00414D0D" w:rsidRDefault="00414D0D" w:rsidP="00414D0D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414D0D">
        <w:rPr>
          <w:rFonts w:ascii="Garamond" w:hAnsi="Garamond" w:cs="Times New Roman"/>
          <w:iCs/>
          <w:color w:val="000000"/>
          <w:sz w:val="24"/>
          <w:szCs w:val="24"/>
        </w:rPr>
        <w:t xml:space="preserve">somma dei fatturati globali, conseguiti negli ultimi tre esercizi finanziari approvati, non inferiore </w:t>
      </w:r>
      <w:r w:rsidRPr="00414D0D">
        <w:rPr>
          <w:rFonts w:ascii="Garamond" w:hAnsi="Garamond"/>
          <w:iCs/>
          <w:color w:val="000000"/>
        </w:rPr>
        <w:t>a Euro 321.000,00;</w:t>
      </w:r>
    </w:p>
    <w:p w14:paraId="72A23747" w14:textId="4923C75A" w:rsidR="00414D0D" w:rsidRPr="00823B79" w:rsidRDefault="00414D0D" w:rsidP="00414D0D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823B79">
        <w:rPr>
          <w:rFonts w:ascii="Garamond" w:hAnsi="Garamond" w:cs="Times New Roman"/>
          <w:iCs/>
          <w:color w:val="000000"/>
          <w:sz w:val="24"/>
          <w:szCs w:val="24"/>
        </w:rPr>
        <w:t xml:space="preserve">somma dei fatturati specifici nel settore di attività oggetto dell’appalto, conseguiti negli ultimi 3 </w:t>
      </w:r>
      <w:r w:rsidRPr="00823B79">
        <w:rPr>
          <w:rFonts w:ascii="Garamond" w:hAnsi="Garamond"/>
          <w:iCs/>
          <w:color w:val="000000"/>
          <w:sz w:val="24"/>
          <w:szCs w:val="24"/>
        </w:rPr>
        <w:t>esercizi finanziari approvati, non inferiore a Euro 214.000,00;</w:t>
      </w:r>
    </w:p>
    <w:p w14:paraId="3AC6A837" w14:textId="3D15261A" w:rsidR="004E1C91" w:rsidRPr="00414D0D" w:rsidRDefault="00414D0D" w:rsidP="00414D0D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414D0D">
        <w:rPr>
          <w:rFonts w:ascii="Garamond" w:hAnsi="Garamond" w:cs="Times New Roman"/>
          <w:iCs/>
          <w:color w:val="000000"/>
          <w:sz w:val="24"/>
          <w:szCs w:val="24"/>
        </w:rPr>
        <w:t xml:space="preserve">avvenuta esecuzione, nei 3 anni antecedenti, di un servizio analogo, di importo, IVA esclusa, </w:t>
      </w:r>
      <w:r w:rsidRPr="00414D0D">
        <w:rPr>
          <w:rFonts w:ascii="Garamond" w:hAnsi="Garamond"/>
          <w:iCs/>
          <w:color w:val="000000"/>
        </w:rPr>
        <w:t>non inferiore a Euro 64.200,00.</w:t>
      </w:r>
    </w:p>
    <w:p w14:paraId="72301A0C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78246AF0" w14:textId="317B5A60" w:rsidR="00414D0D" w:rsidRPr="00414D0D" w:rsidRDefault="004E128E" w:rsidP="00414D0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6446E5A5" w14:textId="77777777" w:rsidR="00414D0D" w:rsidRPr="00414D0D" w:rsidRDefault="00414D0D" w:rsidP="00414D0D">
      <w:pPr>
        <w:rPr>
          <w:rFonts w:ascii="Garamond" w:hAnsi="Garamond"/>
        </w:rPr>
      </w:pPr>
    </w:p>
    <w:p w14:paraId="319BB940" w14:textId="33427F31" w:rsidR="00A920A9" w:rsidRPr="00414D0D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414D0D">
        <w:rPr>
          <w:rFonts w:ascii="Garamond" w:hAnsi="Garamond" w:cs="Times New Roman"/>
          <w:color w:val="000000"/>
          <w:sz w:val="24"/>
          <w:szCs w:val="24"/>
        </w:rPr>
        <w:t xml:space="preserve"> …</w:t>
      </w:r>
      <w:r w:rsidR="00414D0D"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191639D1" w14:textId="77777777" w:rsidR="00414D0D" w:rsidRPr="00414D0D" w:rsidRDefault="00414D0D" w:rsidP="00414D0D">
      <w:pPr>
        <w:rPr>
          <w:rFonts w:ascii="Garamond" w:hAnsi="Garamond"/>
        </w:rPr>
      </w:pPr>
    </w:p>
    <w:p w14:paraId="09D6B70E" w14:textId="3171DFDC" w:rsidR="00414D0D" w:rsidRPr="00E43A91" w:rsidRDefault="00414D0D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32B4EC0" w:rsidR="00694C58" w:rsidRPr="002D17D6" w:rsidRDefault="004E512D" w:rsidP="00414D0D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14D0D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14D0D">
        <w:rPr>
          <w:rFonts w:ascii="Garamond" w:hAnsi="Garamond"/>
          <w:b/>
        </w:rPr>
        <w:t>raggruppande</w:t>
      </w:r>
      <w:proofErr w:type="spellEnd"/>
      <w:r w:rsidRPr="00414D0D">
        <w:rPr>
          <w:rFonts w:ascii="Garamond" w:hAnsi="Garamond"/>
          <w:b/>
        </w:rPr>
        <w:t>, con l’indicazione della impresa mandataria e della impresa/e mandante/i</w:t>
      </w:r>
      <w:r w:rsidR="00414D0D">
        <w:rPr>
          <w:rFonts w:ascii="Garamond" w:hAnsi="Garamond"/>
          <w:b/>
        </w:rPr>
        <w:t>.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147C1" w14:textId="77777777" w:rsidR="004A295D" w:rsidRDefault="004A295D">
      <w:r>
        <w:separator/>
      </w:r>
    </w:p>
  </w:endnote>
  <w:endnote w:type="continuationSeparator" w:id="0">
    <w:p w14:paraId="6B238710" w14:textId="77777777" w:rsidR="004A295D" w:rsidRDefault="004A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9F296" w14:textId="77777777" w:rsidR="004A295D" w:rsidRDefault="004A295D">
      <w:r>
        <w:separator/>
      </w:r>
    </w:p>
  </w:footnote>
  <w:footnote w:type="continuationSeparator" w:id="0">
    <w:p w14:paraId="70A99E44" w14:textId="77777777" w:rsidR="004A295D" w:rsidRDefault="004A295D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14D0D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3B7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614</Words>
  <Characters>5653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Giuseppe</cp:lastModifiedBy>
  <cp:revision>8</cp:revision>
  <cp:lastPrinted>2017-12-18T15:12:00Z</cp:lastPrinted>
  <dcterms:created xsi:type="dcterms:W3CDTF">2020-09-16T14:33:00Z</dcterms:created>
  <dcterms:modified xsi:type="dcterms:W3CDTF">2021-04-08T06:42:00Z</dcterms:modified>
</cp:coreProperties>
</file>